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83C">
      <w:pPr>
        <w:pStyle w:val="ConsPlusTitle"/>
        <w:jc w:val="center"/>
        <w:outlineLvl w:val="0"/>
      </w:pPr>
      <w:r>
        <w:t>П</w:t>
      </w:r>
      <w:r>
        <w:t>РАВИТЕЛЬСТВО РОССИЙСКОЙ ФЕДЕРАЦИИ</w:t>
      </w:r>
    </w:p>
    <w:p w:rsidR="00000000" w:rsidRDefault="00A8283C">
      <w:pPr>
        <w:pStyle w:val="ConsPlusTitle"/>
        <w:jc w:val="center"/>
      </w:pPr>
    </w:p>
    <w:p w:rsidR="00000000" w:rsidRDefault="00A8283C">
      <w:pPr>
        <w:pStyle w:val="ConsPlusTitle"/>
        <w:jc w:val="center"/>
      </w:pPr>
      <w:r>
        <w:t>ПОСТАНОВЛЕНИЕ</w:t>
      </w:r>
    </w:p>
    <w:p w:rsidR="00000000" w:rsidRDefault="00A8283C">
      <w:pPr>
        <w:pStyle w:val="ConsPlusTitle"/>
        <w:jc w:val="center"/>
      </w:pPr>
      <w:r>
        <w:t>от 2 сентября 2025 г. N 1353</w:t>
      </w:r>
    </w:p>
    <w:p w:rsidR="00000000" w:rsidRDefault="00A8283C">
      <w:pPr>
        <w:pStyle w:val="ConsPlusTitle"/>
        <w:jc w:val="center"/>
      </w:pPr>
    </w:p>
    <w:p w:rsidR="00000000" w:rsidRDefault="00A8283C">
      <w:pPr>
        <w:pStyle w:val="ConsPlusTitle"/>
        <w:jc w:val="center"/>
      </w:pPr>
      <w:r>
        <w:t>О ВНЕСЕНИИ ИЗМЕНЕНИЙ</w:t>
      </w:r>
    </w:p>
    <w:p w:rsidR="00000000" w:rsidRDefault="00A8283C">
      <w:pPr>
        <w:pStyle w:val="ConsPlusTitle"/>
        <w:jc w:val="center"/>
      </w:pPr>
      <w:r>
        <w:t>В НЕКОТОРЫЕ АКТЫ ПРАВИТЕЛЬСТВА РОССИЙСКОЙ ФЕДЕРАЦИИ</w:t>
      </w:r>
    </w:p>
    <w:p w:rsidR="00000000" w:rsidRDefault="00A8283C">
      <w:pPr>
        <w:pStyle w:val="ConsPlusNormal"/>
        <w:jc w:val="center"/>
      </w:pPr>
    </w:p>
    <w:p w:rsidR="00000000" w:rsidRDefault="00A8283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26" w:tooltip="ИЗМЕНЕНИЯ,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00000" w:rsidRDefault="00A8283C">
      <w:pPr>
        <w:pStyle w:val="ConsPlusNormal"/>
        <w:spacing w:before="240"/>
        <w:ind w:firstLine="540"/>
        <w:jc w:val="both"/>
      </w:pPr>
      <w:bookmarkStart w:id="0" w:name="Par11"/>
      <w:bookmarkEnd w:id="0"/>
      <w:r>
        <w:t xml:space="preserve">2. </w:t>
      </w:r>
      <w:hyperlink w:anchor="Par34" w:tooltip="а) пункт 14 дополнить подпунктом &quot;с&quot; следующего содержания:" w:history="1">
        <w:r>
          <w:rPr>
            <w:color w:val="0000FF"/>
          </w:rPr>
          <w:t>Подпункт "а" пункта 2</w:t>
        </w:r>
      </w:hyperlink>
      <w:r>
        <w:t xml:space="preserve"> изменений, утвержденных настоящим постановлением, вс</w:t>
      </w:r>
      <w:r>
        <w:t>тупает в силу с 1 января 2026 г.</w:t>
      </w:r>
    </w:p>
    <w:p w:rsidR="00000000" w:rsidRDefault="00A8283C">
      <w:pPr>
        <w:pStyle w:val="ConsPlusNormal"/>
        <w:jc w:val="center"/>
      </w:pPr>
    </w:p>
    <w:p w:rsidR="00000000" w:rsidRDefault="00A8283C">
      <w:pPr>
        <w:pStyle w:val="ConsPlusNormal"/>
        <w:jc w:val="right"/>
      </w:pPr>
      <w:r>
        <w:t>Председатель Правительства</w:t>
      </w:r>
    </w:p>
    <w:p w:rsidR="00000000" w:rsidRDefault="00A8283C">
      <w:pPr>
        <w:pStyle w:val="ConsPlusNormal"/>
        <w:jc w:val="right"/>
      </w:pPr>
      <w:r>
        <w:t>Российской Федерации</w:t>
      </w:r>
    </w:p>
    <w:p w:rsidR="00000000" w:rsidRDefault="00A8283C">
      <w:pPr>
        <w:pStyle w:val="ConsPlusNormal"/>
        <w:jc w:val="right"/>
      </w:pPr>
      <w:r>
        <w:t>М.МИШУСТИН</w:t>
      </w:r>
    </w:p>
    <w:p w:rsidR="00000000" w:rsidRDefault="00A8283C">
      <w:pPr>
        <w:pStyle w:val="ConsPlusNormal"/>
        <w:ind w:firstLine="540"/>
        <w:jc w:val="both"/>
      </w:pPr>
    </w:p>
    <w:p w:rsidR="00000000" w:rsidRDefault="00A8283C">
      <w:pPr>
        <w:pStyle w:val="ConsPlusNormal"/>
        <w:ind w:firstLine="540"/>
        <w:jc w:val="both"/>
      </w:pPr>
    </w:p>
    <w:p w:rsidR="00000000" w:rsidRDefault="00A8283C">
      <w:pPr>
        <w:pStyle w:val="ConsPlusNormal"/>
        <w:ind w:firstLine="540"/>
        <w:jc w:val="both"/>
      </w:pPr>
    </w:p>
    <w:p w:rsidR="00000000" w:rsidRDefault="00A8283C">
      <w:pPr>
        <w:pStyle w:val="ConsPlusNormal"/>
        <w:ind w:firstLine="540"/>
        <w:jc w:val="both"/>
      </w:pPr>
    </w:p>
    <w:p w:rsidR="00000000" w:rsidRDefault="00A8283C">
      <w:pPr>
        <w:pStyle w:val="ConsPlusNormal"/>
        <w:ind w:firstLine="540"/>
        <w:jc w:val="both"/>
      </w:pPr>
    </w:p>
    <w:p w:rsidR="00000000" w:rsidRDefault="00A8283C">
      <w:pPr>
        <w:pStyle w:val="ConsPlusNormal"/>
        <w:jc w:val="right"/>
        <w:outlineLvl w:val="0"/>
      </w:pPr>
      <w:r>
        <w:t>Утверждены</w:t>
      </w:r>
    </w:p>
    <w:p w:rsidR="00000000" w:rsidRDefault="00A8283C">
      <w:pPr>
        <w:pStyle w:val="ConsPlusNormal"/>
        <w:jc w:val="right"/>
      </w:pPr>
      <w:r>
        <w:t>постановлением Правительства</w:t>
      </w:r>
    </w:p>
    <w:p w:rsidR="00000000" w:rsidRDefault="00A8283C">
      <w:pPr>
        <w:pStyle w:val="ConsPlusNormal"/>
        <w:jc w:val="right"/>
      </w:pPr>
      <w:r>
        <w:t>Российской Федерации</w:t>
      </w:r>
    </w:p>
    <w:p w:rsidR="00000000" w:rsidRDefault="00A8283C">
      <w:pPr>
        <w:pStyle w:val="ConsPlusNormal"/>
        <w:jc w:val="right"/>
      </w:pPr>
      <w:r>
        <w:t>от 2 сентября 2025 г. N 1353</w:t>
      </w:r>
    </w:p>
    <w:p w:rsidR="00000000" w:rsidRDefault="00A8283C">
      <w:pPr>
        <w:pStyle w:val="ConsPlusNormal"/>
        <w:jc w:val="both"/>
      </w:pPr>
    </w:p>
    <w:p w:rsidR="00000000" w:rsidRDefault="00A8283C">
      <w:pPr>
        <w:pStyle w:val="ConsPlusTitle"/>
        <w:jc w:val="center"/>
      </w:pPr>
      <w:bookmarkStart w:id="1" w:name="Par26"/>
      <w:bookmarkEnd w:id="1"/>
      <w:r>
        <w:t>ИЗМЕНЕНИЯ,</w:t>
      </w:r>
    </w:p>
    <w:p w:rsidR="00000000" w:rsidRDefault="00A8283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00000" w:rsidRDefault="00A8283C">
      <w:pPr>
        <w:pStyle w:val="ConsPlusNormal"/>
        <w:jc w:val="center"/>
      </w:pPr>
    </w:p>
    <w:p w:rsidR="00000000" w:rsidRDefault="00A8283C">
      <w:pPr>
        <w:pStyle w:val="ConsPlusNormal"/>
        <w:ind w:firstLine="540"/>
        <w:jc w:val="both"/>
      </w:pPr>
      <w:r>
        <w:t xml:space="preserve">1. </w:t>
      </w:r>
      <w:proofErr w:type="gramStart"/>
      <w:r>
        <w:t>Пункт 7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</w:t>
      </w:r>
      <w:r>
        <w:t>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</w:t>
      </w:r>
      <w:r>
        <w:t>рства, а также о требованиях к форме планов-графиков закупок, утвержденного постановлением</w:t>
      </w:r>
      <w:proofErr w:type="gramEnd"/>
      <w:r>
        <w:t xml:space="preserve">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</w:t>
      </w:r>
      <w:r>
        <w:t xml:space="preserve"> Федерации" (Собрание законодательства Российской Федерации, 2019, N 41, ст. 5713; 2021, N 50, ст. 8544), изложить в следующей редакции: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"7. План-график на очередной финансовый год и плановый период включает информацию о закупках, финансовое обеспечение ко</w:t>
      </w:r>
      <w:r>
        <w:t xml:space="preserve">торых предусмотрено в очередном финансовом году и плановом периоде и </w:t>
      </w:r>
      <w:proofErr w:type="gramStart"/>
      <w:r>
        <w:t>извещения</w:t>
      </w:r>
      <w:proofErr w:type="gramEnd"/>
      <w: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направить, контракты с един</w:t>
      </w:r>
      <w:r>
        <w:t>ственными поставщиками (подрядчиками, исполнителями) при осуществлении которых планируется заключить при реализации такого плана-графика.".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В Правилах ведения реестра контрактов, заключенных заказчиками, утвержденных постановлением Правительства Российс</w:t>
      </w:r>
      <w:r>
        <w:t>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</w:t>
      </w:r>
      <w:r>
        <w:t>которые акты Правительства Российской Федерации и признании утратившими силу актов и отдельных положений</w:t>
      </w:r>
      <w:proofErr w:type="gramEnd"/>
      <w:r>
        <w:t xml:space="preserve"> актов Правительства Российской Федерации" (Собрание законодательства Российской Федерации, 2022, N 6, ст. 872; N 46, ст. 7988; 2024, N 51, ст. 8032; N </w:t>
      </w:r>
      <w:r>
        <w:t>53, ст. 8704; 2025, N 8, ст. 776; N 30, ст. 4598):</w:t>
      </w:r>
    </w:p>
    <w:p w:rsidR="00000000" w:rsidRDefault="00A828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828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828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8283C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00000" w:rsidRDefault="00A8283C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2 </w:t>
            </w:r>
            <w:hyperlink w:anchor="Par11" w:tooltip="2. Подпункт &quot;а&quot; пункта 2 изменений, утвержденных настоящим постановлением, вступает в силу с 1 января 2026 г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8283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A8283C">
      <w:pPr>
        <w:pStyle w:val="ConsPlusNormal"/>
        <w:spacing w:before="300"/>
        <w:ind w:firstLine="540"/>
        <w:jc w:val="both"/>
      </w:pPr>
      <w:bookmarkStart w:id="2" w:name="Par34"/>
      <w:bookmarkEnd w:id="2"/>
      <w:r>
        <w:t>а) пункт 14 дополнить подпунктом "</w:t>
      </w:r>
      <w:proofErr w:type="gramStart"/>
      <w:r>
        <w:t>с</w:t>
      </w:r>
      <w:proofErr w:type="gramEnd"/>
      <w:r>
        <w:t>" следующего содержания: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"с) в случае осуществления закупки у единственного поставщика (подрядчика, исполнителя) в соответствии с пунктом 9 части 1 статьи 93 Федерального закона помимо ин</w:t>
      </w:r>
      <w:r>
        <w:t>формации, предусмотренной подпунктом "в" пункта 10 настоящих Правил, также формируется отметка об отнесении закупки к одной из следующих закупок: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закупка при необходимости оказания медицинской помощи в неотложной или экстренной форме;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закупка вследствие ав</w:t>
      </w:r>
      <w:r>
        <w:t>арии;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 xml:space="preserve">закупка для предупреждения чрезвычайной ситуации (при введении </w:t>
      </w:r>
      <w:proofErr w:type="gramStart"/>
      <w:r>
        <w:t>режима повышенной готовности функционирования органов управления</w:t>
      </w:r>
      <w:proofErr w:type="gramEnd"/>
      <w:r>
        <w:t xml:space="preserve"> и сил единой государственной системы предупреждения и ликвидации чрезвычайных ситуаций);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закупка для ликвидации чрезвычайн</w:t>
      </w:r>
      <w:r>
        <w:t>ой ситуации;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закупка для оказания гуманитарной помощи;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закупка вследствие иных обстоятельств непреодолимой силы, не относящихся к обстоятельствам, указанным в абзацах третьем - шестом настоящего подпункта</w:t>
      </w:r>
      <w:proofErr w:type="gramStart"/>
      <w:r>
        <w:t>.";</w:t>
      </w:r>
      <w:proofErr w:type="gramEnd"/>
    </w:p>
    <w:p w:rsidR="00000000" w:rsidRDefault="00A8283C">
      <w:pPr>
        <w:pStyle w:val="ConsPlusNormal"/>
        <w:spacing w:before="240"/>
        <w:ind w:firstLine="540"/>
        <w:jc w:val="both"/>
      </w:pPr>
      <w:proofErr w:type="gramStart"/>
      <w:r>
        <w:t>б) в абзаце третьем подпункта "б" пункта 15 слова "1 февраля финансового года, в котором подлежат применению соответствующие измененные коды" заменить словами "5-го рабочего дня со дня доведения соответствующих лимитов бюджетных обязательств (при изменении</w:t>
      </w:r>
      <w:r>
        <w:t xml:space="preserve"> кода (кодов), предусмотренного абзацем третьим подпункта "ж" пункта 10 настоящих Правил) или не позднее 1 февраля финансового года, в котором подлежат применению соответствующие измененные коды (при</w:t>
      </w:r>
      <w:proofErr w:type="gramEnd"/>
      <w:r>
        <w:t xml:space="preserve"> </w:t>
      </w:r>
      <w:proofErr w:type="gramStart"/>
      <w:r>
        <w:t>изменении</w:t>
      </w:r>
      <w:proofErr w:type="gramEnd"/>
      <w:r>
        <w:t xml:space="preserve"> кодов, предусмотренных абзацами четвертым и пя</w:t>
      </w:r>
      <w:r>
        <w:t>тым подпункта "ж" пункта 10 настоящих Правил)";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в) в подпункте "</w:t>
      </w:r>
      <w:proofErr w:type="spellStart"/>
      <w:r>
        <w:t>д</w:t>
      </w:r>
      <w:proofErr w:type="spellEnd"/>
      <w:r>
        <w:t>" пункта 18:</w:t>
      </w:r>
    </w:p>
    <w:p w:rsidR="00000000" w:rsidRDefault="00A8283C">
      <w:pPr>
        <w:pStyle w:val="ConsPlusNormal"/>
        <w:spacing w:before="240"/>
        <w:ind w:firstLine="540"/>
        <w:jc w:val="both"/>
      </w:pPr>
      <w:r>
        <w:t>слова ", если такой счет является единственным" исключить;</w:t>
      </w:r>
    </w:p>
    <w:p w:rsidR="00000000" w:rsidRDefault="00A8283C">
      <w:pPr>
        <w:pStyle w:val="ConsPlusNormal"/>
        <w:spacing w:before="240"/>
        <w:ind w:firstLine="540"/>
        <w:jc w:val="both"/>
      </w:pPr>
      <w:proofErr w:type="gramStart"/>
      <w:r>
        <w:t>слова "(в части указания случаев осуществления закупки у единственного поставщика (подрядчика, исполнителя) в соответст</w:t>
      </w:r>
      <w:r>
        <w:t>вии с Федеральным законом), "</w:t>
      </w:r>
      <w:proofErr w:type="spellStart"/>
      <w:r>
        <w:t>д</w:t>
      </w:r>
      <w:proofErr w:type="spellEnd"/>
      <w:r>
        <w:t xml:space="preserve">" (в случае заключения контракта в соответствии с частью 1 статьи 93 Федерального закона без использования единой информационной системы), "е", "ж" заменить словами "(в части указания пункта части 1 статьи 93 </w:t>
      </w:r>
      <w:r>
        <w:lastRenderedPageBreak/>
        <w:t>Федерального зако</w:t>
      </w:r>
      <w:r>
        <w:t>на, в соответствии с которым осуществляется закупка у единственного поставщика (подрядчика</w:t>
      </w:r>
      <w:proofErr w:type="gramEnd"/>
      <w:r>
        <w:t xml:space="preserve">, </w:t>
      </w:r>
      <w:proofErr w:type="gramStart"/>
      <w:r>
        <w:t>исполнителя), "</w:t>
      </w:r>
      <w:proofErr w:type="spellStart"/>
      <w:r>
        <w:t>д</w:t>
      </w:r>
      <w:proofErr w:type="spellEnd"/>
      <w:r>
        <w:t xml:space="preserve">" (в случае заключения контракта в соответствии с частью 1 статьи 93 Федерального закона без использования единой информационной системы), "е", "ж" </w:t>
      </w:r>
      <w:r>
        <w:t>(за исключением случая включения в реестр в соответствии с подпунктом "б" пункта 12 настоящих Правил информации об изменении кодов, предусмотренных абзацами третьим - пятым подпункта "ж" пункта 10 настоящих Правил, если такие коды подлежат изменению в соот</w:t>
      </w:r>
      <w:r>
        <w:t>ветствии с бюджетным</w:t>
      </w:r>
      <w:proofErr w:type="gramEnd"/>
      <w:r>
        <w:t xml:space="preserve"> законодательством Российской Федерации)".</w:t>
      </w:r>
    </w:p>
    <w:p w:rsidR="00000000" w:rsidRDefault="00A8283C">
      <w:pPr>
        <w:pStyle w:val="ConsPlusNormal"/>
        <w:jc w:val="both"/>
      </w:pPr>
    </w:p>
    <w:sectPr w:rsidR="00000000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8283C">
      <w:pPr>
        <w:spacing w:after="0" w:line="240" w:lineRule="auto"/>
      </w:pPr>
      <w:r>
        <w:separator/>
      </w:r>
    </w:p>
  </w:endnote>
  <w:endnote w:type="continuationSeparator" w:id="0">
    <w:p w:rsidR="00000000" w:rsidRDefault="00A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283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8283C">
      <w:pPr>
        <w:spacing w:after="0" w:line="240" w:lineRule="auto"/>
      </w:pPr>
      <w:r>
        <w:separator/>
      </w:r>
    </w:p>
  </w:footnote>
  <w:footnote w:type="continuationSeparator" w:id="0">
    <w:p w:rsidR="00000000" w:rsidRDefault="00A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283C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470D"/>
    <w:rsid w:val="000B017E"/>
    <w:rsid w:val="0017470D"/>
    <w:rsid w:val="00A8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0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17E"/>
  </w:style>
  <w:style w:type="paragraph" w:styleId="a5">
    <w:name w:val="footer"/>
    <w:basedOn w:val="a"/>
    <w:link w:val="a6"/>
    <w:uiPriority w:val="99"/>
    <w:semiHidden/>
    <w:unhideWhenUsed/>
    <w:rsid w:val="000B0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017E"/>
  </w:style>
  <w:style w:type="paragraph" w:styleId="a7">
    <w:name w:val="Balloon Text"/>
    <w:basedOn w:val="a"/>
    <w:link w:val="a8"/>
    <w:uiPriority w:val="99"/>
    <w:semiHidden/>
    <w:unhideWhenUsed/>
    <w:rsid w:val="000B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BFEA-D27E-4084-A8DA-E464DC3B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4731</Characters>
  <Application>Microsoft Office Word</Application>
  <DocSecurity>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02.09.2025 N 1353"О внесении изменений в некоторые акты Правительства Российской Федерации"</vt:lpstr>
    </vt:vector>
  </TitlesOfParts>
  <Company>КонсультантПлюс Версия 4024.00.30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02.09.2025 N 1353"О внесении изменений в некоторые акты Правительства Российской Федерации"</dc:title>
  <dc:creator>BadaevaEB</dc:creator>
  <cp:lastModifiedBy>BadaevaEB</cp:lastModifiedBy>
  <cp:revision>2</cp:revision>
  <dcterms:created xsi:type="dcterms:W3CDTF">2025-09-18T10:37:00Z</dcterms:created>
  <dcterms:modified xsi:type="dcterms:W3CDTF">2025-09-18T10:37:00Z</dcterms:modified>
</cp:coreProperties>
</file>